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24" w:rsidRDefault="006A373D">
      <w:proofErr w:type="spellStart"/>
      <w:r>
        <w:t>Castlebrook</w:t>
      </w:r>
      <w:proofErr w:type="spellEnd"/>
      <w:r>
        <w:t xml:space="preserve"> Counseling Services, Inc.</w:t>
      </w:r>
    </w:p>
    <w:p w:rsidR="001C6C48" w:rsidRDefault="001C6C48"/>
    <w:p w:rsidR="001C6C48" w:rsidRDefault="001C6C48">
      <w:r>
        <w:t>Now Accepting Clients at Our New Location</w:t>
      </w:r>
    </w:p>
    <w:p w:rsidR="006A373D" w:rsidRDefault="006A373D">
      <w:r>
        <w:t>182 Turnpike Road</w:t>
      </w:r>
      <w:r w:rsidR="00B9476A">
        <w:t xml:space="preserve"> (Rt. 9)</w:t>
      </w:r>
      <w:r>
        <w:t>, Suite 101, Westborough</w:t>
      </w:r>
    </w:p>
    <w:p w:rsidR="006A373D" w:rsidRDefault="006A373D"/>
    <w:p w:rsidR="001C6C48" w:rsidRDefault="001C6C48" w:rsidP="001C6C48">
      <w:r>
        <w:t>Services Provided:</w:t>
      </w:r>
    </w:p>
    <w:p w:rsidR="001C6C48" w:rsidRDefault="001C6C48" w:rsidP="001C6C48">
      <w:r>
        <w:t>Individual Therapy for Children, Adolescents, and Adults</w:t>
      </w:r>
    </w:p>
    <w:p w:rsidR="001C6C48" w:rsidRDefault="001C6C48" w:rsidP="001C6C48">
      <w:r>
        <w:t>Family Therapy</w:t>
      </w:r>
    </w:p>
    <w:p w:rsidR="001C6C48" w:rsidRDefault="001C6C48" w:rsidP="001C6C48">
      <w:r>
        <w:t>Couples Therapy</w:t>
      </w:r>
    </w:p>
    <w:p w:rsidR="001C6C48" w:rsidRDefault="001C6C48" w:rsidP="001C6C48">
      <w:r>
        <w:t>Art &amp; Expressive Therapy</w:t>
      </w:r>
    </w:p>
    <w:p w:rsidR="001C6C48" w:rsidRDefault="001C6C48" w:rsidP="001C6C48">
      <w:r>
        <w:t>Group Therapy for Children &amp; Teens</w:t>
      </w:r>
    </w:p>
    <w:p w:rsidR="001C6C48" w:rsidRDefault="001C6C48" w:rsidP="001C6C48">
      <w:r>
        <w:t>Dialectical Behavior Therapy (DBT) for Adolescents</w:t>
      </w:r>
    </w:p>
    <w:p w:rsidR="001C6C48" w:rsidRDefault="001C6C48" w:rsidP="001C6C48">
      <w:r>
        <w:t>Cognitive Behavioral Therapy (CBT)</w:t>
      </w:r>
    </w:p>
    <w:p w:rsidR="001C6C48" w:rsidRDefault="001C6C48" w:rsidP="001C6C48">
      <w:r>
        <w:t>Hypnosis for Anxiety, Stress Management, Weight Loss, Fertility Issues</w:t>
      </w:r>
    </w:p>
    <w:p w:rsidR="001C6C48" w:rsidRDefault="001C6C48" w:rsidP="001C6C48"/>
    <w:p w:rsidR="001C6C48" w:rsidRDefault="001C6C48" w:rsidP="001C6C48">
      <w:r>
        <w:t>Specialties include:</w:t>
      </w:r>
    </w:p>
    <w:p w:rsidR="001C6C48" w:rsidRDefault="001C6C48" w:rsidP="001C6C48">
      <w:r>
        <w:t>ADHD</w:t>
      </w:r>
    </w:p>
    <w:p w:rsidR="001C6C48" w:rsidRDefault="001C6C48" w:rsidP="001C6C48">
      <w:r>
        <w:t>Adjustment Issues</w:t>
      </w:r>
    </w:p>
    <w:p w:rsidR="001C6C48" w:rsidRDefault="001C6C48" w:rsidP="001C6C48">
      <w:r>
        <w:t>Anxiety &amp; Panic</w:t>
      </w:r>
    </w:p>
    <w:p w:rsidR="001C6C48" w:rsidRDefault="001C6C48" w:rsidP="001C6C48">
      <w:r>
        <w:t>Borderline Personality Disorder</w:t>
      </w:r>
    </w:p>
    <w:p w:rsidR="001C6C48" w:rsidRDefault="001C6C48" w:rsidP="001C6C48">
      <w:r>
        <w:t>Depression</w:t>
      </w:r>
    </w:p>
    <w:p w:rsidR="001C6C48" w:rsidRDefault="001C6C48" w:rsidP="001C6C48">
      <w:r>
        <w:t>Chronic Illness</w:t>
      </w:r>
    </w:p>
    <w:p w:rsidR="001C6C48" w:rsidRDefault="001C6C48" w:rsidP="001C6C48">
      <w:r>
        <w:t>Depression</w:t>
      </w:r>
    </w:p>
    <w:p w:rsidR="001C6C48" w:rsidRDefault="001C6C48" w:rsidP="001C6C48">
      <w:r>
        <w:t>Family Conflict</w:t>
      </w:r>
    </w:p>
    <w:p w:rsidR="001C6C48" w:rsidRDefault="001C6C48" w:rsidP="001C6C48">
      <w:r>
        <w:t>Grief &amp; Loss</w:t>
      </w:r>
    </w:p>
    <w:p w:rsidR="001C6C48" w:rsidRDefault="001C6C48" w:rsidP="001C6C48">
      <w:r>
        <w:t>LGBTQ</w:t>
      </w:r>
    </w:p>
    <w:p w:rsidR="001C6C48" w:rsidRDefault="001C6C48" w:rsidP="001C6C48">
      <w:r>
        <w:t>Life Transitions</w:t>
      </w:r>
    </w:p>
    <w:p w:rsidR="001C6C48" w:rsidRDefault="001C6C48" w:rsidP="001C6C48">
      <w:r>
        <w:t>Mood Disorders</w:t>
      </w:r>
    </w:p>
    <w:p w:rsidR="001C6C48" w:rsidRDefault="001C6C48" w:rsidP="001C6C48">
      <w:r>
        <w:t>OCD</w:t>
      </w:r>
    </w:p>
    <w:p w:rsidR="001C6C48" w:rsidRDefault="001C6C48" w:rsidP="001C6C48">
      <w:r>
        <w:t>Parenting Support</w:t>
      </w:r>
    </w:p>
    <w:p w:rsidR="001C6C48" w:rsidRDefault="001C6C48" w:rsidP="001C6C48">
      <w:r>
        <w:t>Self-Harming Behaviors</w:t>
      </w:r>
    </w:p>
    <w:p w:rsidR="001C6C48" w:rsidRDefault="001C6C48" w:rsidP="001C6C48">
      <w:r>
        <w:t>School-Related Issues</w:t>
      </w:r>
    </w:p>
    <w:p w:rsidR="001C6C48" w:rsidRDefault="001C6C48" w:rsidP="001C6C48">
      <w:r>
        <w:t>Stress Management</w:t>
      </w:r>
    </w:p>
    <w:p w:rsidR="001C6C48" w:rsidRDefault="001C6C48" w:rsidP="001C6C48">
      <w:proofErr w:type="gramStart"/>
      <w:r>
        <w:t>And More…</w:t>
      </w:r>
      <w:proofErr w:type="gramEnd"/>
    </w:p>
    <w:p w:rsidR="001C6C48" w:rsidRDefault="001C6C48" w:rsidP="001C6C48"/>
    <w:p w:rsidR="001C6C48" w:rsidRDefault="001C6C48" w:rsidP="001C6C48">
      <w:r>
        <w:t xml:space="preserve">Contact us at (508) 475-9110 </w:t>
      </w:r>
    </w:p>
    <w:p w:rsidR="001C6C48" w:rsidRDefault="001C6C48" w:rsidP="001C6C48">
      <w:r>
        <w:t>www.castlebrookcounseling.com</w:t>
      </w:r>
    </w:p>
    <w:p w:rsidR="006A373D" w:rsidRDefault="006A373D"/>
    <w:p w:rsidR="006A373D" w:rsidRDefault="006A373D"/>
    <w:p w:rsidR="006A373D" w:rsidRDefault="006A373D"/>
    <w:sectPr w:rsidR="006A373D" w:rsidSect="00996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7C24"/>
    <w:rsid w:val="001676D3"/>
    <w:rsid w:val="001A179F"/>
    <w:rsid w:val="001C6C48"/>
    <w:rsid w:val="00227D7C"/>
    <w:rsid w:val="002D7C24"/>
    <w:rsid w:val="00310BA8"/>
    <w:rsid w:val="003F2DB2"/>
    <w:rsid w:val="00527088"/>
    <w:rsid w:val="00657C94"/>
    <w:rsid w:val="006A373D"/>
    <w:rsid w:val="006F0F76"/>
    <w:rsid w:val="007249D2"/>
    <w:rsid w:val="008E1D3B"/>
    <w:rsid w:val="00996EE2"/>
    <w:rsid w:val="00B8781B"/>
    <w:rsid w:val="00B9476A"/>
    <w:rsid w:val="00DF3D80"/>
    <w:rsid w:val="00EA3990"/>
    <w:rsid w:val="00EC71BA"/>
    <w:rsid w:val="00EF0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F2DB2"/>
    <w:pPr>
      <w:spacing w:line="240" w:lineRule="auto"/>
    </w:pPr>
    <w:rPr>
      <w:rFonts w:asciiTheme="majorHAnsi" w:eastAsiaTheme="majorEastAsia" w:hAnsiTheme="majorHAnsi" w:cstheme="majorBidi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Grid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sysadmin</dc:creator>
  <cp:lastModifiedBy>sysadmin</cp:lastModifiedBy>
  <cp:revision>4</cp:revision>
  <dcterms:created xsi:type="dcterms:W3CDTF">2014-07-10T01:48:00Z</dcterms:created>
  <dcterms:modified xsi:type="dcterms:W3CDTF">2014-07-20T02:16:00Z</dcterms:modified>
</cp:coreProperties>
</file>